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Задание: Изучить материал. Подготовить грамматические упражнения по теме.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Сроки выполнения: 1 день.</w:t>
      </w:r>
    </w:p>
    <w:p w:rsidR="00137F05" w:rsidRPr="00137F05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Куда скидывать задание: 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на электронную почту </w:t>
      </w:r>
      <w:hyperlink r:id="rId6" w:history="1">
        <w:r w:rsidRPr="006204BA">
          <w:rPr>
            <w:rStyle w:val="a3"/>
            <w:rFonts w:ascii="Times New Roman" w:hAnsi="Times New Roman" w:cs="Times New Roman"/>
            <w:b/>
            <w:sz w:val="28"/>
            <w:szCs w:val="28"/>
            <w:lang w:eastAsia="ru-RU"/>
          </w:rPr>
          <w:t>alina2007.07@inbox.ru</w:t>
        </w:r>
      </w:hyperlink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A35433" w:rsidRPr="00E8508D" w:rsidRDefault="00137F05" w:rsidP="00137F05">
      <w:pPr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Тема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204BA">
        <w:rPr>
          <w:rFonts w:ascii="Times New Roman" w:hAnsi="Times New Roman" w:cs="Times New Roman"/>
          <w:sz w:val="28"/>
          <w:szCs w:val="28"/>
          <w:lang w:eastAsia="ru-RU"/>
        </w:rPr>
        <w:t>Занятия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>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A35433" w:rsidRPr="00A35433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 xml:space="preserve">Структура утвердительных и вопросительных предложений в </w:t>
      </w:r>
      <w:r w:rsidR="00E8508D" w:rsidRPr="00E8508D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>Present Simple</w:t>
      </w:r>
      <w:r w:rsidR="00E8508D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>.</w:t>
      </w:r>
      <w:bookmarkStart w:id="0" w:name="_GoBack"/>
      <w:bookmarkEnd w:id="0"/>
    </w:p>
    <w:p w:rsidR="00137F05" w:rsidRDefault="00137F05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Введение</w:t>
      </w:r>
    </w:p>
    <w:p w:rsidR="00A35433" w:rsidRPr="004E07A6" w:rsidRDefault="00A35433" w:rsidP="00A35433">
      <w:pPr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  <w:r w:rsidRPr="004E07A6"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  <w:t>Утвердительные предложения</w:t>
      </w:r>
    </w:p>
    <w:p w:rsidR="00A35433" w:rsidRPr="00A35433" w:rsidRDefault="00A35433" w:rsidP="00A35433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A35433">
        <w:rPr>
          <w:rFonts w:ascii="Times New Roman" w:hAnsi="Times New Roman" w:cs="Times New Roman"/>
          <w:sz w:val="28"/>
          <w:szCs w:val="28"/>
          <w:lang w:eastAsia="ru-RU"/>
        </w:rPr>
        <w:t xml:space="preserve">Начнем с настоящего времени </w:t>
      </w:r>
      <w:r w:rsidRPr="00A35433">
        <w:rPr>
          <w:rFonts w:ascii="Times New Roman" w:hAnsi="Times New Roman" w:cs="Times New Roman"/>
          <w:sz w:val="28"/>
          <w:szCs w:val="28"/>
          <w:lang w:val="en-US" w:eastAsia="ru-RU"/>
        </w:rPr>
        <w:t>Present</w:t>
      </w:r>
      <w:r w:rsidRPr="00A35433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A35433">
        <w:rPr>
          <w:rFonts w:ascii="Times New Roman" w:hAnsi="Times New Roman" w:cs="Times New Roman"/>
          <w:sz w:val="28"/>
          <w:szCs w:val="28"/>
          <w:lang w:val="en-US" w:eastAsia="ru-RU"/>
        </w:rPr>
        <w:t>Simple</w:t>
      </w:r>
      <w:r w:rsidRPr="00A35433">
        <w:rPr>
          <w:rFonts w:ascii="Times New Roman" w:hAnsi="Times New Roman" w:cs="Times New Roman"/>
          <w:sz w:val="28"/>
          <w:szCs w:val="28"/>
          <w:lang w:eastAsia="ru-RU"/>
        </w:rPr>
        <w:t>. Все утвердительные предложения строятся по следующей схеме:</w:t>
      </w:r>
    </w:p>
    <w:p w:rsidR="00A35433" w:rsidRPr="00A35433" w:rsidRDefault="00A35433" w:rsidP="00A35433">
      <w:p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A35433">
        <w:rPr>
          <w:rFonts w:ascii="Times New Roman" w:hAnsi="Times New Roman" w:cs="Times New Roman"/>
          <w:b/>
          <w:sz w:val="28"/>
          <w:szCs w:val="28"/>
          <w:highlight w:val="yellow"/>
          <w:lang w:eastAsia="ru-RU"/>
        </w:rPr>
        <w:t>Подлежащее + сказуемое + второстепенные члены--------</w:t>
      </w:r>
      <w:r w:rsidRPr="00A35433">
        <w:rPr>
          <w:rFonts w:ascii="Times New Roman" w:hAnsi="Times New Roman" w:cs="Times New Roman"/>
          <w:b/>
          <w:sz w:val="28"/>
          <w:szCs w:val="28"/>
          <w:highlight w:val="yellow"/>
          <w:lang w:val="en-US" w:eastAsia="ru-RU"/>
        </w:rPr>
        <w:t>I</w:t>
      </w:r>
      <w:r w:rsidRPr="00A35433">
        <w:rPr>
          <w:rFonts w:ascii="Times New Roman" w:hAnsi="Times New Roman" w:cs="Times New Roman"/>
          <w:b/>
          <w:sz w:val="28"/>
          <w:szCs w:val="28"/>
          <w:highlight w:val="yellow"/>
          <w:lang w:eastAsia="ru-RU"/>
        </w:rPr>
        <w:t xml:space="preserve"> </w:t>
      </w:r>
      <w:r w:rsidRPr="00A35433">
        <w:rPr>
          <w:rFonts w:ascii="Times New Roman" w:hAnsi="Times New Roman" w:cs="Times New Roman"/>
          <w:b/>
          <w:sz w:val="28"/>
          <w:szCs w:val="28"/>
          <w:highlight w:val="yellow"/>
          <w:lang w:val="en-US" w:eastAsia="ru-RU"/>
        </w:rPr>
        <w:t>go</w:t>
      </w:r>
      <w:r w:rsidRPr="00A35433">
        <w:rPr>
          <w:rFonts w:ascii="Times New Roman" w:hAnsi="Times New Roman" w:cs="Times New Roman"/>
          <w:b/>
          <w:sz w:val="28"/>
          <w:szCs w:val="28"/>
          <w:highlight w:val="yellow"/>
          <w:lang w:eastAsia="ru-RU"/>
        </w:rPr>
        <w:t xml:space="preserve"> </w:t>
      </w:r>
      <w:r w:rsidRPr="00A35433">
        <w:rPr>
          <w:rFonts w:ascii="Times New Roman" w:hAnsi="Times New Roman" w:cs="Times New Roman"/>
          <w:b/>
          <w:sz w:val="28"/>
          <w:szCs w:val="28"/>
          <w:highlight w:val="yellow"/>
          <w:lang w:val="en-US" w:eastAsia="ru-RU"/>
        </w:rPr>
        <w:t>to</w:t>
      </w:r>
      <w:r w:rsidRPr="00A35433">
        <w:rPr>
          <w:rFonts w:ascii="Times New Roman" w:hAnsi="Times New Roman" w:cs="Times New Roman"/>
          <w:b/>
          <w:sz w:val="28"/>
          <w:szCs w:val="28"/>
          <w:highlight w:val="yellow"/>
          <w:lang w:eastAsia="ru-RU"/>
        </w:rPr>
        <w:t xml:space="preserve"> </w:t>
      </w:r>
      <w:r w:rsidRPr="00A35433">
        <w:rPr>
          <w:rFonts w:ascii="Times New Roman" w:hAnsi="Times New Roman" w:cs="Times New Roman"/>
          <w:b/>
          <w:sz w:val="28"/>
          <w:szCs w:val="28"/>
          <w:highlight w:val="yellow"/>
          <w:lang w:val="en-US" w:eastAsia="ru-RU"/>
        </w:rPr>
        <w:t>school</w:t>
      </w:r>
      <w:r w:rsidRPr="00A35433">
        <w:rPr>
          <w:rFonts w:ascii="Times New Roman" w:hAnsi="Times New Roman" w:cs="Times New Roman"/>
          <w:b/>
          <w:sz w:val="28"/>
          <w:szCs w:val="28"/>
          <w:lang w:eastAsia="ru-RU"/>
        </w:rPr>
        <w:t>.</w:t>
      </w:r>
    </w:p>
    <w:p w:rsidR="00A35433" w:rsidRDefault="00A35433" w:rsidP="00A35433">
      <w:pPr>
        <w:tabs>
          <w:tab w:val="left" w:pos="7175"/>
        </w:tabs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8F05FF" wp14:editId="2DE5ED77">
                <wp:simplePos x="0" y="0"/>
                <wp:positionH relativeFrom="column">
                  <wp:posOffset>3523615</wp:posOffset>
                </wp:positionH>
                <wp:positionV relativeFrom="paragraph">
                  <wp:posOffset>77470</wp:posOffset>
                </wp:positionV>
                <wp:extent cx="953770" cy="45085"/>
                <wp:effectExtent l="0" t="19050" r="36830" b="31115"/>
                <wp:wrapNone/>
                <wp:docPr id="1" name="Стрелка вправо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3770" cy="4508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Стрелка вправо 1" o:spid="_x0000_s1026" type="#_x0000_t13" style="position:absolute;margin-left:277.45pt;margin-top:6.1pt;width:75.1pt;height:3.5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" adj="21089" fillcolor="#4f81bd [3204]" strokecolor="#243f60 [1604]" strokeweight="2pt"/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A9C937" wp14:editId="7D991386">
                <wp:simplePos x="0" y="0"/>
                <wp:positionH relativeFrom="column">
                  <wp:posOffset>4573242</wp:posOffset>
                </wp:positionH>
                <wp:positionV relativeFrom="paragraph">
                  <wp:posOffset>324568</wp:posOffset>
                </wp:positionV>
                <wp:extent cx="985962" cy="103367"/>
                <wp:effectExtent l="0" t="19050" r="43180" b="30480"/>
                <wp:wrapNone/>
                <wp:docPr id="2" name="Стрелка вправо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5962" cy="103367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Стрелка вправо 2" o:spid="_x0000_s1026" type="#_x0000_t13" style="position:absolute;margin-left:360.1pt;margin-top:25.55pt;width:77.65pt;height:8.1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" adj="20468" fillcolor="#4f81bd [3204]" strokecolor="#243f60 [1604]" strokeweight="2pt"/>
            </w:pict>
          </mc:Fallback>
        </mc:AlternateContent>
      </w:r>
      <w:r w:rsidRPr="00A35433">
        <w:rPr>
          <w:rFonts w:ascii="Times New Roman" w:hAnsi="Times New Roman" w:cs="Times New Roman"/>
          <w:sz w:val="28"/>
          <w:szCs w:val="28"/>
          <w:lang w:eastAsia="ru-RU"/>
        </w:rPr>
        <w:t>«Я» в данном примере является подлежащим.</w:t>
      </w:r>
      <w:r>
        <w:rPr>
          <w:rFonts w:ascii="Times New Roman" w:hAnsi="Times New Roman" w:cs="Times New Roman"/>
          <w:sz w:val="28"/>
          <w:szCs w:val="28"/>
          <w:lang w:eastAsia="ru-RU"/>
        </w:rPr>
        <w:tab/>
      </w:r>
      <w:r w:rsidRPr="00A35433">
        <w:rPr>
          <w:rFonts w:ascii="Times New Roman" w:hAnsi="Times New Roman" w:cs="Times New Roman"/>
          <w:sz w:val="28"/>
          <w:szCs w:val="28"/>
          <w:lang w:eastAsia="ru-RU"/>
        </w:rPr>
        <w:t>На втором месте должно стоять сказуемое, которое выражает само действие.</w:t>
      </w:r>
    </w:p>
    <w:p w:rsidR="00A35433" w:rsidRDefault="00A35433" w:rsidP="00A35433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A35433">
        <w:rPr>
          <w:rFonts w:ascii="Times New Roman" w:hAnsi="Times New Roman" w:cs="Times New Roman"/>
          <w:sz w:val="28"/>
          <w:szCs w:val="28"/>
          <w:lang w:eastAsia="ru-RU"/>
        </w:rPr>
        <w:t xml:space="preserve">На третьем месте выстроились второстепенные члены предложения по определенному правилу: </w:t>
      </w:r>
      <w:proofErr w:type="spellStart"/>
      <w:r w:rsidRPr="00A35433">
        <w:rPr>
          <w:rFonts w:ascii="Times New Roman" w:hAnsi="Times New Roman" w:cs="Times New Roman"/>
          <w:sz w:val="28"/>
          <w:szCs w:val="28"/>
          <w:lang w:eastAsia="ru-RU"/>
        </w:rPr>
        <w:t>сначало</w:t>
      </w:r>
      <w:proofErr w:type="spellEnd"/>
      <w:r w:rsidRPr="00A35433">
        <w:rPr>
          <w:rFonts w:ascii="Times New Roman" w:hAnsi="Times New Roman" w:cs="Times New Roman"/>
          <w:sz w:val="28"/>
          <w:szCs w:val="28"/>
          <w:lang w:eastAsia="ru-RU"/>
        </w:rPr>
        <w:t xml:space="preserve"> идет прямое дополнение (отвечает на вопрос «кто?», «что?», «кого?»), затем косвенное (отвечает на те же вопросы</w:t>
      </w:r>
      <w:proofErr w:type="gramStart"/>
      <w:r w:rsidRPr="00A35433">
        <w:rPr>
          <w:rFonts w:ascii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Pr="00A35433">
        <w:rPr>
          <w:rFonts w:ascii="Times New Roman" w:hAnsi="Times New Roman" w:cs="Times New Roman"/>
          <w:sz w:val="28"/>
          <w:szCs w:val="28"/>
          <w:lang w:eastAsia="ru-RU"/>
        </w:rPr>
        <w:t xml:space="preserve"> но с предлогами «с кем?», «к кому?» и т.д.). Такое правило соблюдается не всегда и не является строгим.</w:t>
      </w:r>
    </w:p>
    <w:p w:rsidR="00A35433" w:rsidRPr="00A35433" w:rsidRDefault="00A35433" w:rsidP="00A35433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A35433">
        <w:rPr>
          <w:rFonts w:ascii="Times New Roman" w:hAnsi="Times New Roman" w:cs="Times New Roman"/>
          <w:sz w:val="28"/>
          <w:szCs w:val="28"/>
          <w:lang w:eastAsia="ru-RU"/>
        </w:rPr>
        <w:t xml:space="preserve">Про построение </w:t>
      </w:r>
      <w:r>
        <w:rPr>
          <w:rFonts w:ascii="Times New Roman" w:hAnsi="Times New Roman" w:cs="Times New Roman"/>
          <w:sz w:val="28"/>
          <w:szCs w:val="28"/>
          <w:lang w:eastAsia="ru-RU"/>
        </w:rPr>
        <w:t>утвердительных</w:t>
      </w:r>
      <w:r w:rsidRPr="00A35433">
        <w:rPr>
          <w:rFonts w:ascii="Times New Roman" w:hAnsi="Times New Roman" w:cs="Times New Roman"/>
          <w:sz w:val="28"/>
          <w:szCs w:val="28"/>
          <w:lang w:eastAsia="ru-RU"/>
        </w:rPr>
        <w:t xml:space="preserve"> предложений мы с вами уже поговорили. Давайте поговорим про построение вопросительных предложений в английском языке. Построение вопросительных предложений — очень важная тема в английской грамматике. Где бы мы ни жили, наша речь состоит из вопросов и ответов. Вопросительные предложения, конечно же, в любом языке подразумевают вопросительную интонацию. Именно это средство и служит созданием вопросов в русском языке. Но в английском языке, к сожалению, одной интонацией никак не обойтись!</w:t>
      </w:r>
    </w:p>
    <w:p w:rsidR="00A35433" w:rsidRDefault="00A35433" w:rsidP="00A35433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A35433"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  <w:t>Вопросительные предложения</w:t>
      </w:r>
      <w:r w:rsidRPr="00A35433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A35433">
        <w:rPr>
          <w:rFonts w:ascii="Times New Roman" w:hAnsi="Times New Roman" w:cs="Times New Roman"/>
          <w:sz w:val="28"/>
          <w:szCs w:val="28"/>
          <w:lang w:eastAsia="ru-RU"/>
        </w:rPr>
        <w:t xml:space="preserve">в английском </w:t>
      </w:r>
    </w:p>
    <w:p w:rsidR="00A35433" w:rsidRDefault="00A35433" w:rsidP="00A35433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A35433">
        <w:rPr>
          <w:rFonts w:ascii="Times New Roman" w:hAnsi="Times New Roman" w:cs="Times New Roman"/>
          <w:sz w:val="28"/>
          <w:szCs w:val="28"/>
          <w:lang w:eastAsia="ru-RU"/>
        </w:rPr>
        <w:t xml:space="preserve">Целью вопросительного предложения является получение от собеседника дополнительной информации или подтверждения/ отрицания самого вопроса. </w:t>
      </w:r>
    </w:p>
    <w:p w:rsidR="00A35433" w:rsidRDefault="00A35433" w:rsidP="00A35433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A35433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3B6C0AEF" wp14:editId="3AEC3702">
            <wp:extent cx="4222143" cy="3162210"/>
            <wp:effectExtent l="0" t="0" r="6985" b="635"/>
            <wp:docPr id="3" name="Рисунок 3" descr="https://cf.ppt-online.org/files/slide/x/XMWserHFUkB04INEo7wlYgp1QKtvinxZORCq8V/slide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cf.ppt-online.org/files/slide/x/XMWserHFUkB04INEo7wlYgp1QKtvinxZORCq8V/slide-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8731" cy="3159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5433" w:rsidRDefault="004E07A6" w:rsidP="00A35433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Пройдите по ссылке на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видеоурок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 xml:space="preserve">(   </w:t>
      </w:r>
      <w:proofErr w:type="gramEnd"/>
      <w:r w:rsidRPr="004E07A6">
        <w:rPr>
          <w:rFonts w:ascii="Times New Roman" w:hAnsi="Times New Roman" w:cs="Times New Roman"/>
          <w:sz w:val="32"/>
          <w:szCs w:val="28"/>
          <w:lang w:eastAsia="ru-RU"/>
        </w:rPr>
        <w:fldChar w:fldCharType="begin"/>
      </w:r>
      <w:r w:rsidRPr="004E07A6">
        <w:rPr>
          <w:rFonts w:ascii="Times New Roman" w:hAnsi="Times New Roman" w:cs="Times New Roman"/>
          <w:sz w:val="32"/>
          <w:szCs w:val="28"/>
          <w:lang w:eastAsia="ru-RU"/>
        </w:rPr>
        <w:instrText xml:space="preserve"> HYPERLINK "https://youtu.be/J-5uotxONY0" \t "_blank" </w:instrText>
      </w:r>
      <w:r w:rsidRPr="004E07A6">
        <w:rPr>
          <w:rFonts w:ascii="Times New Roman" w:hAnsi="Times New Roman" w:cs="Times New Roman"/>
          <w:sz w:val="32"/>
          <w:szCs w:val="28"/>
          <w:lang w:eastAsia="ru-RU"/>
        </w:rPr>
        <w:fldChar w:fldCharType="separate"/>
      </w:r>
      <w:r w:rsidRPr="004E07A6">
        <w:rPr>
          <w:rStyle w:val="a3"/>
          <w:rFonts w:ascii="Times New Roman" w:hAnsi="Times New Roman" w:cs="Times New Roman"/>
          <w:sz w:val="32"/>
          <w:szCs w:val="28"/>
          <w:lang w:eastAsia="ru-RU"/>
        </w:rPr>
        <w:t>https://youtu.be/J-5uotxONY0</w:t>
      </w:r>
      <w:r w:rsidRPr="004E07A6">
        <w:rPr>
          <w:rFonts w:ascii="Times New Roman" w:hAnsi="Times New Roman" w:cs="Times New Roman"/>
          <w:sz w:val="32"/>
          <w:szCs w:val="28"/>
          <w:lang w:eastAsia="ru-RU"/>
        </w:rPr>
        <w:fldChar w:fldCharType="end"/>
      </w:r>
      <w:r w:rsidRPr="004E07A6">
        <w:rPr>
          <w:rFonts w:ascii="Times New Roman" w:hAnsi="Times New Roman" w:cs="Times New Roman"/>
          <w:sz w:val="32"/>
          <w:szCs w:val="28"/>
          <w:lang w:eastAsia="ru-RU"/>
        </w:rPr>
        <w:t xml:space="preserve">  </w:t>
      </w:r>
      <w:r>
        <w:rPr>
          <w:rFonts w:ascii="Times New Roman" w:hAnsi="Times New Roman" w:cs="Times New Roman"/>
          <w:sz w:val="28"/>
          <w:szCs w:val="28"/>
          <w:lang w:eastAsia="ru-RU"/>
        </w:rPr>
        <w:t>)</w:t>
      </w:r>
    </w:p>
    <w:p w:rsidR="004E07A6" w:rsidRDefault="004E07A6" w:rsidP="00A35433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Выполни упражнения:</w:t>
      </w:r>
    </w:p>
    <w:p w:rsidR="004E07A6" w:rsidRPr="004E07A6" w:rsidRDefault="004E07A6" w:rsidP="004E07A6">
      <w:pPr>
        <w:pStyle w:val="a7"/>
        <w:shd w:val="clear" w:color="auto" w:fill="FFFFFF"/>
        <w:spacing w:before="0" w:beforeAutospacing="0" w:after="0" w:afterAutospacing="0"/>
        <w:textAlignment w:val="baseline"/>
        <w:rPr>
          <w:color w:val="46433A"/>
          <w:sz w:val="28"/>
        </w:rPr>
      </w:pPr>
      <w:r w:rsidRPr="004E07A6">
        <w:rPr>
          <w:color w:val="46433A"/>
          <w:sz w:val="28"/>
          <w:bdr w:val="none" w:sz="0" w:space="0" w:color="auto" w:frame="1"/>
        </w:rPr>
        <w:t>Упражнение 1.</w:t>
      </w:r>
      <w:r w:rsidRPr="004E07A6">
        <w:rPr>
          <w:color w:val="46433A"/>
          <w:sz w:val="28"/>
        </w:rPr>
        <w:t> Выберите из скобок нужную форму глагола.</w:t>
      </w:r>
    </w:p>
    <w:p w:rsidR="004E07A6" w:rsidRPr="00E8508D" w:rsidRDefault="004E07A6" w:rsidP="004E07A6">
      <w:pPr>
        <w:pStyle w:val="a7"/>
        <w:shd w:val="clear" w:color="auto" w:fill="FFFFFF"/>
        <w:spacing w:before="240" w:beforeAutospacing="0" w:after="240" w:afterAutospacing="0"/>
        <w:ind w:left="142"/>
        <w:textAlignment w:val="baseline"/>
        <w:rPr>
          <w:color w:val="46433A"/>
          <w:sz w:val="28"/>
          <w:lang w:val="en-US"/>
        </w:rPr>
      </w:pPr>
      <w:proofErr w:type="gramStart"/>
      <w:r w:rsidRPr="004E07A6">
        <w:rPr>
          <w:color w:val="46433A"/>
          <w:sz w:val="28"/>
          <w:lang w:val="en-US"/>
        </w:rPr>
        <w:t>1.She</w:t>
      </w:r>
      <w:proofErr w:type="gramEnd"/>
      <w:r w:rsidRPr="004E07A6">
        <w:rPr>
          <w:color w:val="46433A"/>
          <w:sz w:val="28"/>
          <w:lang w:val="en-US"/>
        </w:rPr>
        <w:t xml:space="preserve"> (swim/swims) very well. 2. Luc (live/lives) in London. 3. Jack (come/comes) from the USA. 4. Betty (dance/dances) a little. 5. He (have/has) three brothers. 6. My granny (speak/speaks) French. 7. My cat (sleep/sleeps) on a mat. 8. I often (see/sees) Jane. 9. Ted (like/likes) music. 10. Chris (cook/cooks) cakes quite well.</w:t>
      </w:r>
    </w:p>
    <w:p w:rsidR="004E07A6" w:rsidRPr="004E07A6" w:rsidRDefault="004E07A6" w:rsidP="004E07A6">
      <w:pPr>
        <w:pStyle w:val="a7"/>
        <w:shd w:val="clear" w:color="auto" w:fill="FFFFFF"/>
        <w:spacing w:before="240" w:after="240"/>
        <w:textAlignment w:val="baseline"/>
        <w:rPr>
          <w:color w:val="46433A"/>
          <w:sz w:val="28"/>
        </w:rPr>
      </w:pPr>
      <w:r w:rsidRPr="004E07A6">
        <w:rPr>
          <w:color w:val="46433A"/>
          <w:sz w:val="28"/>
        </w:rPr>
        <w:t xml:space="preserve">Упражнение </w:t>
      </w:r>
      <w:r>
        <w:rPr>
          <w:color w:val="46433A"/>
          <w:sz w:val="28"/>
        </w:rPr>
        <w:t>2</w:t>
      </w:r>
      <w:r w:rsidRPr="004E07A6">
        <w:rPr>
          <w:color w:val="46433A"/>
          <w:sz w:val="28"/>
        </w:rPr>
        <w:t xml:space="preserve">. Заполните пропуски, используя вспомогательные глаголы </w:t>
      </w:r>
      <w:proofErr w:type="spellStart"/>
      <w:r w:rsidRPr="004E07A6">
        <w:rPr>
          <w:color w:val="46433A"/>
          <w:sz w:val="28"/>
        </w:rPr>
        <w:t>do</w:t>
      </w:r>
      <w:proofErr w:type="spellEnd"/>
      <w:r w:rsidRPr="004E07A6">
        <w:rPr>
          <w:color w:val="46433A"/>
          <w:sz w:val="28"/>
        </w:rPr>
        <w:t xml:space="preserve"> или </w:t>
      </w:r>
      <w:proofErr w:type="spellStart"/>
      <w:r w:rsidRPr="004E07A6">
        <w:rPr>
          <w:color w:val="46433A"/>
          <w:sz w:val="28"/>
        </w:rPr>
        <w:t>does</w:t>
      </w:r>
      <w:proofErr w:type="spellEnd"/>
      <w:r w:rsidRPr="004E07A6">
        <w:rPr>
          <w:color w:val="46433A"/>
          <w:sz w:val="28"/>
        </w:rPr>
        <w:t>.</w:t>
      </w:r>
    </w:p>
    <w:p w:rsidR="004E07A6" w:rsidRPr="004E07A6" w:rsidRDefault="004E07A6" w:rsidP="004E07A6">
      <w:pPr>
        <w:pStyle w:val="a7"/>
        <w:shd w:val="clear" w:color="auto" w:fill="FFFFFF"/>
        <w:spacing w:before="240" w:beforeAutospacing="0" w:after="240" w:afterAutospacing="0"/>
        <w:textAlignment w:val="baseline"/>
        <w:rPr>
          <w:color w:val="46433A"/>
          <w:sz w:val="28"/>
        </w:rPr>
      </w:pPr>
      <w:r w:rsidRPr="004E07A6">
        <w:rPr>
          <w:color w:val="46433A"/>
          <w:sz w:val="28"/>
          <w:lang w:val="en-US"/>
        </w:rPr>
        <w:t xml:space="preserve">1. … you want cream and sugar in your coffee? 2. … the children go to bed very early? 3. … </w:t>
      </w:r>
      <w:proofErr w:type="gramStart"/>
      <w:r w:rsidRPr="004E07A6">
        <w:rPr>
          <w:color w:val="46433A"/>
          <w:sz w:val="28"/>
          <w:lang w:val="en-US"/>
        </w:rPr>
        <w:t>that girl come</w:t>
      </w:r>
      <w:proofErr w:type="gramEnd"/>
      <w:r w:rsidRPr="004E07A6">
        <w:rPr>
          <w:color w:val="46433A"/>
          <w:sz w:val="28"/>
          <w:lang w:val="en-US"/>
        </w:rPr>
        <w:t xml:space="preserve"> from South America? 4. … you know that Italian student? 5. … Miss Stewart </w:t>
      </w:r>
      <w:proofErr w:type="gramStart"/>
      <w:r w:rsidRPr="004E07A6">
        <w:rPr>
          <w:color w:val="46433A"/>
          <w:sz w:val="28"/>
          <w:lang w:val="en-US"/>
        </w:rPr>
        <w:t>prefer</w:t>
      </w:r>
      <w:proofErr w:type="gramEnd"/>
      <w:r w:rsidRPr="004E07A6">
        <w:rPr>
          <w:color w:val="46433A"/>
          <w:sz w:val="28"/>
          <w:lang w:val="en-US"/>
        </w:rPr>
        <w:t xml:space="preserve"> coffee or tea? 6. … your English lessons seem very difficult? </w:t>
      </w:r>
      <w:r w:rsidRPr="004E07A6">
        <w:rPr>
          <w:color w:val="46433A"/>
          <w:sz w:val="28"/>
        </w:rPr>
        <w:t xml:space="preserve">7. … </w:t>
      </w:r>
      <w:r>
        <w:rPr>
          <w:color w:val="46433A"/>
          <w:sz w:val="28"/>
          <w:lang w:val="en-US"/>
        </w:rPr>
        <w:t>the</w:t>
      </w:r>
      <w:r w:rsidRPr="004E07A6">
        <w:rPr>
          <w:color w:val="46433A"/>
          <w:sz w:val="28"/>
        </w:rPr>
        <w:t xml:space="preserve"> </w:t>
      </w:r>
      <w:r>
        <w:rPr>
          <w:color w:val="46433A"/>
          <w:sz w:val="28"/>
          <w:lang w:val="en-US"/>
        </w:rPr>
        <w:t>girl</w:t>
      </w:r>
      <w:r w:rsidRPr="004E07A6">
        <w:rPr>
          <w:color w:val="46433A"/>
          <w:sz w:val="28"/>
        </w:rPr>
        <w:t xml:space="preserve"> understand </w:t>
      </w:r>
      <w:proofErr w:type="spellStart"/>
      <w:r w:rsidRPr="004E07A6">
        <w:rPr>
          <w:color w:val="46433A"/>
          <w:sz w:val="28"/>
        </w:rPr>
        <w:t>th</w:t>
      </w:r>
      <w:proofErr w:type="spellEnd"/>
      <w:r>
        <w:rPr>
          <w:color w:val="46433A"/>
          <w:sz w:val="28"/>
          <w:lang w:val="en-US"/>
        </w:rPr>
        <w:t xml:space="preserve">e </w:t>
      </w:r>
      <w:proofErr w:type="spellStart"/>
      <w:r w:rsidRPr="004E07A6">
        <w:rPr>
          <w:color w:val="46433A"/>
          <w:sz w:val="28"/>
        </w:rPr>
        <w:t>lesson</w:t>
      </w:r>
      <w:proofErr w:type="spellEnd"/>
      <w:r w:rsidRPr="004E07A6">
        <w:rPr>
          <w:color w:val="46433A"/>
          <w:sz w:val="28"/>
        </w:rPr>
        <w:t>?</w:t>
      </w:r>
    </w:p>
    <w:sectPr w:rsidR="004E07A6" w:rsidRPr="004E07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E87C58"/>
    <w:multiLevelType w:val="hybridMultilevel"/>
    <w:tmpl w:val="11AC54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E32"/>
    <w:rsid w:val="00137F05"/>
    <w:rsid w:val="004E07A6"/>
    <w:rsid w:val="00746E32"/>
    <w:rsid w:val="00A35433"/>
    <w:rsid w:val="00E8508D"/>
    <w:rsid w:val="00F12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A354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35433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4E07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A354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35433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4E07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846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986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02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387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lina2007.07@inbo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379</Words>
  <Characters>2163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Алина</cp:lastModifiedBy>
  <cp:revision>5</cp:revision>
  <dcterms:created xsi:type="dcterms:W3CDTF">2020-04-05T16:38:00Z</dcterms:created>
  <dcterms:modified xsi:type="dcterms:W3CDTF">2020-04-10T15:47:00Z</dcterms:modified>
</cp:coreProperties>
</file>